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33" w:rsidRPr="00247C33" w:rsidRDefault="00247C33" w:rsidP="00C10CA7">
      <w:pPr>
        <w:rPr>
          <w:rFonts w:ascii="Calibri" w:hAnsi="Calibri"/>
          <w:b/>
          <w:color w:val="FF0000"/>
          <w:sz w:val="22"/>
          <w:szCs w:val="22"/>
        </w:rPr>
      </w:pPr>
      <w:r w:rsidRPr="00247C33">
        <w:rPr>
          <w:rFonts w:ascii="Calibri" w:hAnsi="Calibri"/>
          <w:b/>
          <w:color w:val="FF0000"/>
          <w:sz w:val="22"/>
          <w:szCs w:val="22"/>
        </w:rPr>
        <w:t xml:space="preserve">Know someone who needs to get clean and sober?  Do you need help beating your addiction?  Please seek out one of the following resources before it is too late.  </w:t>
      </w:r>
    </w:p>
    <w:p w:rsidR="00247C33" w:rsidRPr="00247C33" w:rsidRDefault="00247C33" w:rsidP="00C10CA7">
      <w:pPr>
        <w:rPr>
          <w:rFonts w:ascii="Calibri" w:hAnsi="Calibri"/>
          <w:sz w:val="22"/>
          <w:szCs w:val="22"/>
        </w:rPr>
      </w:pPr>
    </w:p>
    <w:p w:rsidR="00C10CA7" w:rsidRPr="00247C33" w:rsidRDefault="00C10CA7" w:rsidP="00C10CA7">
      <w:pPr>
        <w:rPr>
          <w:rFonts w:ascii="Calibri" w:hAnsi="Calibri"/>
          <w:sz w:val="22"/>
          <w:szCs w:val="22"/>
        </w:rPr>
      </w:pPr>
      <w:r w:rsidRPr="00247C33">
        <w:rPr>
          <w:rFonts w:ascii="Calibri" w:hAnsi="Calibri"/>
          <w:sz w:val="22"/>
          <w:szCs w:val="22"/>
        </w:rPr>
        <w:t>Substance Abuse:</w:t>
      </w:r>
    </w:p>
    <w:p w:rsidR="00C10CA7" w:rsidRPr="00247C33" w:rsidRDefault="00C10CA7" w:rsidP="00C10CA7">
      <w:pPr>
        <w:rPr>
          <w:rFonts w:ascii="Calibri" w:hAnsi="Calibri"/>
          <w:sz w:val="22"/>
          <w:szCs w:val="22"/>
        </w:rPr>
      </w:pPr>
      <w:r w:rsidRPr="00247C33">
        <w:rPr>
          <w:rFonts w:ascii="Calibri" w:hAnsi="Calibri"/>
          <w:sz w:val="22"/>
          <w:szCs w:val="22"/>
        </w:rPr>
        <w:t xml:space="preserve">West Branch Drug and Alcohol Abuse Commission (Assessments </w:t>
      </w:r>
      <w:bookmarkStart w:id="0" w:name="_GoBack"/>
      <w:bookmarkEnd w:id="0"/>
      <w:r w:rsidRPr="00247C33">
        <w:rPr>
          <w:rFonts w:ascii="Calibri" w:hAnsi="Calibri"/>
          <w:sz w:val="22"/>
          <w:szCs w:val="22"/>
        </w:rPr>
        <w:t xml:space="preserve">and referrals to treatment; can provide funding assistance) </w:t>
      </w:r>
    </w:p>
    <w:p w:rsidR="00C10CA7" w:rsidRPr="00247C33" w:rsidRDefault="00C10CA7" w:rsidP="00C10CA7">
      <w:pPr>
        <w:rPr>
          <w:rFonts w:ascii="Calibri" w:hAnsi="Calibri"/>
          <w:sz w:val="22"/>
          <w:szCs w:val="22"/>
        </w:rPr>
      </w:pPr>
      <w:r w:rsidRPr="00247C33">
        <w:rPr>
          <w:rFonts w:ascii="Calibri" w:hAnsi="Calibri"/>
          <w:sz w:val="22"/>
          <w:szCs w:val="22"/>
        </w:rPr>
        <w:t>888-941-3721 (24 hour emergency line)</w:t>
      </w:r>
    </w:p>
    <w:p w:rsidR="00C10CA7" w:rsidRPr="00247C33" w:rsidRDefault="00C10CA7" w:rsidP="00C10CA7">
      <w:pPr>
        <w:rPr>
          <w:rFonts w:ascii="Calibri" w:hAnsi="Calibri"/>
          <w:sz w:val="22"/>
          <w:szCs w:val="22"/>
        </w:rPr>
      </w:pPr>
    </w:p>
    <w:p w:rsidR="00C10CA7" w:rsidRPr="00247C33" w:rsidRDefault="00C10CA7" w:rsidP="00C10CA7">
      <w:pPr>
        <w:pStyle w:val="ListParagraph"/>
        <w:ind w:hanging="360"/>
        <w:rPr>
          <w:rFonts w:ascii="Calibri" w:hAnsi="Calibri"/>
          <w:sz w:val="22"/>
          <w:szCs w:val="22"/>
        </w:rPr>
      </w:pPr>
      <w:r w:rsidRPr="00247C33">
        <w:rPr>
          <w:rFonts w:ascii="Symbol" w:hAnsi="Symbol"/>
          <w:sz w:val="22"/>
          <w:szCs w:val="22"/>
        </w:rPr>
        <w:t></w:t>
      </w:r>
      <w:r w:rsidRPr="00247C33">
        <w:rPr>
          <w:sz w:val="14"/>
          <w:szCs w:val="14"/>
        </w:rPr>
        <w:t xml:space="preserve">         </w:t>
      </w:r>
      <w:r w:rsidRPr="00247C33">
        <w:rPr>
          <w:rFonts w:ascii="Calibri" w:hAnsi="Calibri"/>
          <w:sz w:val="22"/>
          <w:szCs w:val="22"/>
        </w:rPr>
        <w:t>Clinton County</w:t>
      </w:r>
    </w:p>
    <w:p w:rsidR="00C10CA7" w:rsidRPr="00247C33" w:rsidRDefault="00C10CA7" w:rsidP="00C10CA7">
      <w:pPr>
        <w:ind w:firstLine="720"/>
        <w:rPr>
          <w:rFonts w:ascii="Calibri" w:hAnsi="Calibri"/>
          <w:sz w:val="22"/>
          <w:szCs w:val="22"/>
        </w:rPr>
      </w:pPr>
      <w:r w:rsidRPr="00247C33">
        <w:rPr>
          <w:rFonts w:ascii="Calibri" w:hAnsi="Calibri"/>
          <w:sz w:val="22"/>
          <w:szCs w:val="22"/>
        </w:rPr>
        <w:t>300 Bellefonte Ave, Lock Haven, PA 17745</w:t>
      </w:r>
    </w:p>
    <w:p w:rsidR="00C10CA7" w:rsidRPr="00247C33" w:rsidRDefault="00C10CA7" w:rsidP="00C10CA7">
      <w:pPr>
        <w:ind w:firstLine="720"/>
        <w:rPr>
          <w:rFonts w:ascii="Calibri" w:hAnsi="Calibri"/>
          <w:sz w:val="22"/>
          <w:szCs w:val="22"/>
        </w:rPr>
      </w:pPr>
      <w:r w:rsidRPr="00247C33">
        <w:rPr>
          <w:rFonts w:ascii="Calibri" w:hAnsi="Calibri"/>
          <w:sz w:val="22"/>
          <w:szCs w:val="22"/>
        </w:rPr>
        <w:t>570-367-8670</w:t>
      </w:r>
    </w:p>
    <w:p w:rsidR="00C10CA7" w:rsidRPr="00247C33" w:rsidRDefault="00C10CA7" w:rsidP="00C10CA7">
      <w:pPr>
        <w:rPr>
          <w:rFonts w:ascii="Calibri" w:hAnsi="Calibri"/>
          <w:sz w:val="22"/>
          <w:szCs w:val="22"/>
        </w:rPr>
      </w:pPr>
    </w:p>
    <w:p w:rsidR="00C10CA7" w:rsidRPr="00247C33" w:rsidRDefault="00C10CA7" w:rsidP="00C10CA7">
      <w:pPr>
        <w:pStyle w:val="ListParagraph"/>
        <w:ind w:hanging="360"/>
        <w:rPr>
          <w:rFonts w:ascii="Calibri" w:hAnsi="Calibri"/>
          <w:sz w:val="22"/>
          <w:szCs w:val="22"/>
        </w:rPr>
      </w:pPr>
      <w:r w:rsidRPr="00247C33">
        <w:rPr>
          <w:rFonts w:ascii="Symbol" w:hAnsi="Symbol"/>
          <w:sz w:val="22"/>
          <w:szCs w:val="22"/>
        </w:rPr>
        <w:t></w:t>
      </w:r>
      <w:r w:rsidRPr="00247C33">
        <w:rPr>
          <w:sz w:val="14"/>
          <w:szCs w:val="14"/>
        </w:rPr>
        <w:t xml:space="preserve">         </w:t>
      </w:r>
      <w:r w:rsidRPr="00247C33">
        <w:rPr>
          <w:rFonts w:ascii="Calibri" w:hAnsi="Calibri"/>
          <w:sz w:val="22"/>
          <w:szCs w:val="22"/>
        </w:rPr>
        <w:t>Lycoming County</w:t>
      </w:r>
    </w:p>
    <w:p w:rsidR="00C10CA7" w:rsidRPr="00247C33" w:rsidRDefault="00C10CA7" w:rsidP="00C10CA7">
      <w:pPr>
        <w:ind w:firstLine="720"/>
        <w:rPr>
          <w:rFonts w:ascii="Calibri" w:hAnsi="Calibri"/>
          <w:sz w:val="22"/>
          <w:szCs w:val="22"/>
        </w:rPr>
      </w:pPr>
      <w:r w:rsidRPr="00247C33">
        <w:rPr>
          <w:rFonts w:ascii="Calibri" w:hAnsi="Calibri"/>
          <w:sz w:val="22"/>
          <w:szCs w:val="22"/>
        </w:rPr>
        <w:t>213 West Fourth St., Williamsport, PA 17701</w:t>
      </w:r>
    </w:p>
    <w:p w:rsidR="00C10CA7" w:rsidRPr="00247C33" w:rsidRDefault="00C10CA7" w:rsidP="00C10CA7">
      <w:pPr>
        <w:ind w:firstLine="720"/>
        <w:rPr>
          <w:rFonts w:ascii="Calibri" w:hAnsi="Calibri"/>
          <w:sz w:val="22"/>
          <w:szCs w:val="22"/>
        </w:rPr>
      </w:pPr>
      <w:r w:rsidRPr="00247C33">
        <w:rPr>
          <w:rFonts w:ascii="Calibri" w:hAnsi="Calibri"/>
          <w:sz w:val="22"/>
          <w:szCs w:val="22"/>
        </w:rPr>
        <w:t>570-323-8543</w:t>
      </w:r>
    </w:p>
    <w:p w:rsidR="00C10CA7" w:rsidRPr="00247C33" w:rsidRDefault="00C10CA7" w:rsidP="00C10CA7">
      <w:pPr>
        <w:rPr>
          <w:rFonts w:ascii="Calibri" w:hAnsi="Calibri"/>
          <w:sz w:val="22"/>
          <w:szCs w:val="22"/>
        </w:rPr>
      </w:pPr>
    </w:p>
    <w:p w:rsidR="00C10CA7" w:rsidRPr="00247C33" w:rsidRDefault="00C10CA7" w:rsidP="00C10CA7">
      <w:pPr>
        <w:rPr>
          <w:rFonts w:ascii="Calibri" w:hAnsi="Calibri"/>
          <w:sz w:val="22"/>
          <w:szCs w:val="22"/>
        </w:rPr>
      </w:pPr>
      <w:r w:rsidRPr="00247C33">
        <w:rPr>
          <w:rFonts w:ascii="Calibri" w:hAnsi="Calibri"/>
          <w:sz w:val="22"/>
          <w:szCs w:val="22"/>
        </w:rPr>
        <w:t>Alcoholics Anonymous (AA)</w:t>
      </w:r>
    </w:p>
    <w:p w:rsidR="00C10CA7" w:rsidRPr="00247C33" w:rsidRDefault="00C10CA7" w:rsidP="00C10CA7">
      <w:pPr>
        <w:rPr>
          <w:rFonts w:ascii="Calibri" w:hAnsi="Calibri"/>
          <w:sz w:val="22"/>
          <w:szCs w:val="22"/>
        </w:rPr>
      </w:pPr>
      <w:r w:rsidRPr="00247C33">
        <w:rPr>
          <w:rFonts w:ascii="Calibri" w:hAnsi="Calibri"/>
          <w:sz w:val="22"/>
          <w:szCs w:val="22"/>
        </w:rPr>
        <w:t>24 hour hotline 570-327-2860</w:t>
      </w:r>
    </w:p>
    <w:p w:rsidR="00C10CA7" w:rsidRPr="00247C33" w:rsidRDefault="00C10CA7" w:rsidP="00C10CA7">
      <w:pPr>
        <w:rPr>
          <w:rFonts w:ascii="Calibri" w:hAnsi="Calibri"/>
          <w:sz w:val="22"/>
          <w:szCs w:val="22"/>
        </w:rPr>
      </w:pPr>
      <w:hyperlink r:id="rId7" w:history="1">
        <w:r w:rsidRPr="00247C33">
          <w:rPr>
            <w:rStyle w:val="Hyperlink"/>
            <w:rFonts w:ascii="Calibri" w:hAnsi="Calibri"/>
            <w:color w:val="auto"/>
            <w:sz w:val="22"/>
            <w:szCs w:val="22"/>
          </w:rPr>
          <w:t>www.district48aa.org</w:t>
        </w:r>
      </w:hyperlink>
    </w:p>
    <w:p w:rsidR="00C10CA7" w:rsidRPr="00247C33" w:rsidRDefault="00C10CA7" w:rsidP="00C10CA7">
      <w:pPr>
        <w:rPr>
          <w:rFonts w:ascii="Calibri" w:hAnsi="Calibri"/>
          <w:sz w:val="22"/>
          <w:szCs w:val="22"/>
        </w:rPr>
      </w:pPr>
    </w:p>
    <w:p w:rsidR="00C10CA7" w:rsidRPr="00247C33" w:rsidRDefault="00C10CA7" w:rsidP="00C10CA7">
      <w:pPr>
        <w:rPr>
          <w:rFonts w:ascii="Calibri" w:hAnsi="Calibri"/>
          <w:sz w:val="22"/>
          <w:szCs w:val="22"/>
        </w:rPr>
      </w:pPr>
      <w:r w:rsidRPr="00247C33">
        <w:rPr>
          <w:rFonts w:ascii="Calibri" w:hAnsi="Calibri"/>
          <w:sz w:val="22"/>
          <w:szCs w:val="22"/>
        </w:rPr>
        <w:t>Williamsport Area of Narcotics Anonymous (NA)</w:t>
      </w:r>
    </w:p>
    <w:p w:rsidR="00C10CA7" w:rsidRPr="00247C33" w:rsidRDefault="00C10CA7" w:rsidP="00C10CA7">
      <w:pPr>
        <w:rPr>
          <w:rFonts w:ascii="Calibri" w:hAnsi="Calibri"/>
          <w:sz w:val="22"/>
          <w:szCs w:val="22"/>
        </w:rPr>
      </w:pPr>
      <w:r w:rsidRPr="00247C33">
        <w:rPr>
          <w:rFonts w:ascii="Calibri" w:hAnsi="Calibri"/>
          <w:sz w:val="22"/>
          <w:szCs w:val="22"/>
        </w:rPr>
        <w:t>P.O. Box 1161, Williamsport, PA 17703</w:t>
      </w:r>
    </w:p>
    <w:p w:rsidR="00C10CA7" w:rsidRPr="00247C33" w:rsidRDefault="00C10CA7" w:rsidP="00C10CA7">
      <w:pPr>
        <w:rPr>
          <w:rFonts w:ascii="Calibri" w:hAnsi="Calibri"/>
          <w:sz w:val="22"/>
          <w:szCs w:val="22"/>
        </w:rPr>
      </w:pPr>
      <w:hyperlink r:id="rId8" w:history="1">
        <w:r w:rsidRPr="00247C33">
          <w:rPr>
            <w:rStyle w:val="Hyperlink"/>
            <w:rFonts w:ascii="Calibri" w:hAnsi="Calibri"/>
            <w:color w:val="auto"/>
            <w:sz w:val="22"/>
            <w:szCs w:val="22"/>
          </w:rPr>
          <w:t>www.Williamsportna.org</w:t>
        </w:r>
      </w:hyperlink>
    </w:p>
    <w:p w:rsidR="00C10CA7" w:rsidRPr="00247C33" w:rsidRDefault="00C10CA7" w:rsidP="00C10CA7">
      <w:pPr>
        <w:rPr>
          <w:rFonts w:ascii="Calibri" w:hAnsi="Calibri"/>
          <w:sz w:val="22"/>
          <w:szCs w:val="22"/>
        </w:rPr>
      </w:pPr>
      <w:r w:rsidRPr="00247C33">
        <w:rPr>
          <w:rFonts w:ascii="Calibri" w:hAnsi="Calibri"/>
          <w:sz w:val="22"/>
          <w:szCs w:val="22"/>
        </w:rPr>
        <w:t>Helpline: 570-327-2678 or 1-800-821-4357</w:t>
      </w:r>
    </w:p>
    <w:p w:rsidR="00C10CA7" w:rsidRPr="00247C33" w:rsidRDefault="00C10CA7" w:rsidP="00C10CA7">
      <w:pPr>
        <w:rPr>
          <w:rFonts w:ascii="Calibri" w:hAnsi="Calibri"/>
          <w:sz w:val="22"/>
          <w:szCs w:val="22"/>
        </w:rPr>
      </w:pPr>
    </w:p>
    <w:p w:rsidR="00C10CA7" w:rsidRPr="00247C33" w:rsidRDefault="00C10CA7" w:rsidP="00C10CA7">
      <w:pPr>
        <w:rPr>
          <w:rFonts w:ascii="Calibri" w:hAnsi="Calibri"/>
          <w:sz w:val="22"/>
          <w:szCs w:val="22"/>
        </w:rPr>
      </w:pPr>
      <w:r w:rsidRPr="00247C33">
        <w:rPr>
          <w:rFonts w:ascii="Calibri" w:hAnsi="Calibri"/>
          <w:sz w:val="22"/>
          <w:szCs w:val="22"/>
        </w:rPr>
        <w:t xml:space="preserve">Crossroads Counseling, Inc. </w:t>
      </w:r>
    </w:p>
    <w:p w:rsidR="00C10CA7" w:rsidRPr="00247C33" w:rsidRDefault="00C10CA7" w:rsidP="00C10CA7">
      <w:pPr>
        <w:rPr>
          <w:rFonts w:ascii="Calibri" w:hAnsi="Calibri"/>
          <w:sz w:val="22"/>
          <w:szCs w:val="22"/>
        </w:rPr>
      </w:pPr>
      <w:r w:rsidRPr="00247C33">
        <w:rPr>
          <w:rFonts w:ascii="Calibri" w:hAnsi="Calibri"/>
          <w:sz w:val="22"/>
          <w:szCs w:val="22"/>
        </w:rPr>
        <w:t>501 East Third Street, Williamsport</w:t>
      </w:r>
    </w:p>
    <w:p w:rsidR="00C10CA7" w:rsidRPr="00247C33" w:rsidRDefault="00C10CA7" w:rsidP="00C10CA7">
      <w:pPr>
        <w:rPr>
          <w:rFonts w:ascii="Calibri" w:hAnsi="Calibri"/>
          <w:sz w:val="22"/>
          <w:szCs w:val="22"/>
        </w:rPr>
      </w:pPr>
      <w:r w:rsidRPr="00247C33">
        <w:rPr>
          <w:rFonts w:ascii="Calibri" w:hAnsi="Calibri"/>
          <w:sz w:val="22"/>
          <w:szCs w:val="22"/>
        </w:rPr>
        <w:t>Contact: 570-323-7535</w:t>
      </w:r>
    </w:p>
    <w:p w:rsidR="00C10CA7" w:rsidRPr="00247C33" w:rsidRDefault="00C10CA7" w:rsidP="00C10CA7">
      <w:pPr>
        <w:rPr>
          <w:rFonts w:ascii="Calibri" w:hAnsi="Calibri"/>
          <w:sz w:val="22"/>
          <w:szCs w:val="22"/>
        </w:rPr>
      </w:pPr>
    </w:p>
    <w:p w:rsidR="00C10CA7" w:rsidRPr="00247C33" w:rsidRDefault="00C10CA7" w:rsidP="00C10CA7">
      <w:pPr>
        <w:rPr>
          <w:rFonts w:ascii="Calibri" w:hAnsi="Calibri"/>
          <w:sz w:val="22"/>
          <w:szCs w:val="22"/>
        </w:rPr>
      </w:pPr>
      <w:r w:rsidRPr="00247C33">
        <w:rPr>
          <w:rFonts w:ascii="Calibri" w:hAnsi="Calibri"/>
          <w:sz w:val="22"/>
          <w:szCs w:val="22"/>
        </w:rPr>
        <w:t xml:space="preserve">Genesis House, Inc. </w:t>
      </w:r>
    </w:p>
    <w:p w:rsidR="00C10CA7" w:rsidRPr="00247C33" w:rsidRDefault="00C10CA7" w:rsidP="00C10CA7">
      <w:pPr>
        <w:rPr>
          <w:rFonts w:ascii="Calibri" w:hAnsi="Calibri"/>
          <w:sz w:val="22"/>
          <w:szCs w:val="22"/>
        </w:rPr>
      </w:pPr>
      <w:r w:rsidRPr="00247C33">
        <w:rPr>
          <w:rFonts w:ascii="Calibri" w:hAnsi="Calibri"/>
          <w:sz w:val="22"/>
          <w:szCs w:val="22"/>
        </w:rPr>
        <w:t>800 W. Fourth St., Suite G-01, Williamsport, PA</w:t>
      </w:r>
    </w:p>
    <w:p w:rsidR="00C10CA7" w:rsidRPr="00247C33" w:rsidRDefault="00C10CA7" w:rsidP="00C10CA7">
      <w:pPr>
        <w:rPr>
          <w:rFonts w:ascii="Calibri" w:hAnsi="Calibri"/>
          <w:sz w:val="22"/>
          <w:szCs w:val="22"/>
        </w:rPr>
      </w:pPr>
      <w:r w:rsidRPr="00247C33">
        <w:rPr>
          <w:rFonts w:ascii="Calibri" w:hAnsi="Calibri"/>
          <w:sz w:val="22"/>
          <w:szCs w:val="22"/>
        </w:rPr>
        <w:t>Contact: 570-322-0520</w:t>
      </w:r>
    </w:p>
    <w:p w:rsidR="00C10CA7" w:rsidRPr="00247C33" w:rsidRDefault="00C10CA7" w:rsidP="00C10CA7">
      <w:pPr>
        <w:rPr>
          <w:rFonts w:ascii="Calibri" w:hAnsi="Calibri"/>
          <w:sz w:val="22"/>
          <w:szCs w:val="22"/>
        </w:rPr>
      </w:pPr>
    </w:p>
    <w:p w:rsidR="00C10CA7" w:rsidRPr="00247C33" w:rsidRDefault="00C10CA7" w:rsidP="00C10CA7">
      <w:pPr>
        <w:rPr>
          <w:rFonts w:ascii="Calibri" w:hAnsi="Calibri"/>
          <w:sz w:val="22"/>
          <w:szCs w:val="22"/>
        </w:rPr>
      </w:pPr>
      <w:r w:rsidRPr="00247C33">
        <w:rPr>
          <w:rFonts w:ascii="Calibri" w:hAnsi="Calibri"/>
          <w:sz w:val="22"/>
          <w:szCs w:val="22"/>
        </w:rPr>
        <w:t>White Deer Run</w:t>
      </w:r>
    </w:p>
    <w:p w:rsidR="00C10CA7" w:rsidRPr="00247C33" w:rsidRDefault="00C10CA7" w:rsidP="00C10CA7">
      <w:pPr>
        <w:rPr>
          <w:rFonts w:ascii="Calibri" w:hAnsi="Calibri"/>
          <w:sz w:val="22"/>
          <w:szCs w:val="22"/>
        </w:rPr>
      </w:pPr>
      <w:r w:rsidRPr="00247C33">
        <w:rPr>
          <w:rFonts w:ascii="Calibri" w:hAnsi="Calibri"/>
          <w:sz w:val="22"/>
          <w:szCs w:val="22"/>
        </w:rPr>
        <w:t>520 West Fourth St., Williamsport, PA</w:t>
      </w:r>
    </w:p>
    <w:p w:rsidR="00C10CA7" w:rsidRPr="00247C33" w:rsidRDefault="00C10CA7" w:rsidP="00C10CA7">
      <w:pPr>
        <w:rPr>
          <w:rFonts w:ascii="Calibri" w:hAnsi="Calibri"/>
          <w:sz w:val="22"/>
          <w:szCs w:val="22"/>
        </w:rPr>
      </w:pPr>
      <w:r w:rsidRPr="00247C33">
        <w:rPr>
          <w:rFonts w:ascii="Calibri" w:hAnsi="Calibri"/>
          <w:sz w:val="22"/>
          <w:szCs w:val="22"/>
        </w:rPr>
        <w:t>570-322-4836</w:t>
      </w:r>
    </w:p>
    <w:p w:rsidR="00C10CA7" w:rsidRPr="00247C33" w:rsidRDefault="00C10CA7" w:rsidP="00C10CA7">
      <w:pPr>
        <w:rPr>
          <w:rFonts w:ascii="Calibri" w:hAnsi="Calibri"/>
          <w:sz w:val="22"/>
          <w:szCs w:val="22"/>
        </w:rPr>
      </w:pPr>
    </w:p>
    <w:p w:rsidR="00C10CA7" w:rsidRPr="00247C33" w:rsidRDefault="00C10CA7" w:rsidP="00C10CA7">
      <w:pPr>
        <w:rPr>
          <w:rFonts w:ascii="Calibri" w:hAnsi="Calibri"/>
          <w:sz w:val="22"/>
          <w:szCs w:val="22"/>
        </w:rPr>
      </w:pPr>
      <w:r w:rsidRPr="00247C33">
        <w:rPr>
          <w:rFonts w:ascii="Calibri" w:hAnsi="Calibri"/>
          <w:sz w:val="22"/>
          <w:szCs w:val="22"/>
        </w:rPr>
        <w:t>White Deer Run, Inc. (inpatient– detox and rehabilitation)</w:t>
      </w:r>
    </w:p>
    <w:p w:rsidR="00C10CA7" w:rsidRPr="00247C33" w:rsidRDefault="00C10CA7" w:rsidP="00C10CA7">
      <w:pPr>
        <w:rPr>
          <w:rFonts w:ascii="Calibri" w:hAnsi="Calibri"/>
          <w:sz w:val="22"/>
          <w:szCs w:val="22"/>
        </w:rPr>
      </w:pPr>
      <w:r w:rsidRPr="00247C33">
        <w:rPr>
          <w:rFonts w:ascii="Calibri" w:hAnsi="Calibri"/>
          <w:sz w:val="22"/>
          <w:szCs w:val="22"/>
        </w:rPr>
        <w:t xml:space="preserve">360 White Deer Run Rd., </w:t>
      </w:r>
      <w:proofErr w:type="spellStart"/>
      <w:r w:rsidRPr="00247C33">
        <w:rPr>
          <w:rFonts w:ascii="Calibri" w:hAnsi="Calibri"/>
          <w:sz w:val="22"/>
          <w:szCs w:val="22"/>
        </w:rPr>
        <w:t>Allenwood</w:t>
      </w:r>
      <w:proofErr w:type="spellEnd"/>
      <w:r w:rsidRPr="00247C33">
        <w:rPr>
          <w:rFonts w:ascii="Calibri" w:hAnsi="Calibri"/>
          <w:sz w:val="22"/>
          <w:szCs w:val="22"/>
        </w:rPr>
        <w:t xml:space="preserve">, PA </w:t>
      </w:r>
    </w:p>
    <w:p w:rsidR="00C10CA7" w:rsidRPr="00247C33" w:rsidRDefault="00C10CA7" w:rsidP="00C10CA7">
      <w:pPr>
        <w:rPr>
          <w:rFonts w:ascii="Calibri" w:hAnsi="Calibri"/>
          <w:sz w:val="22"/>
          <w:szCs w:val="22"/>
        </w:rPr>
      </w:pPr>
      <w:r w:rsidRPr="00247C33">
        <w:rPr>
          <w:rFonts w:ascii="Calibri" w:hAnsi="Calibri"/>
          <w:sz w:val="22"/>
          <w:szCs w:val="22"/>
        </w:rPr>
        <w:t>800-255-2335</w:t>
      </w:r>
    </w:p>
    <w:p w:rsidR="00C10CA7" w:rsidRPr="00247C33" w:rsidRDefault="00C10CA7" w:rsidP="00C10CA7">
      <w:pPr>
        <w:rPr>
          <w:rFonts w:ascii="Calibri" w:hAnsi="Calibri"/>
          <w:sz w:val="22"/>
          <w:szCs w:val="22"/>
        </w:rPr>
      </w:pPr>
    </w:p>
    <w:p w:rsidR="00C10CA7" w:rsidRPr="00247C33" w:rsidRDefault="00C10CA7" w:rsidP="00C10CA7">
      <w:pPr>
        <w:rPr>
          <w:rFonts w:ascii="Calibri" w:hAnsi="Calibri"/>
          <w:sz w:val="22"/>
          <w:szCs w:val="22"/>
        </w:rPr>
      </w:pPr>
      <w:r w:rsidRPr="00247C33">
        <w:rPr>
          <w:rFonts w:ascii="Calibri" w:hAnsi="Calibri"/>
          <w:sz w:val="22"/>
          <w:szCs w:val="22"/>
        </w:rPr>
        <w:t>Williamsport Family Medical Center (Methadone Treatment)</w:t>
      </w:r>
    </w:p>
    <w:p w:rsidR="00C10CA7" w:rsidRPr="00247C33" w:rsidRDefault="00C10CA7" w:rsidP="00C10CA7">
      <w:pPr>
        <w:rPr>
          <w:rFonts w:ascii="Calibri" w:hAnsi="Calibri"/>
          <w:sz w:val="22"/>
          <w:szCs w:val="22"/>
        </w:rPr>
      </w:pPr>
      <w:r w:rsidRPr="00247C33">
        <w:rPr>
          <w:rFonts w:ascii="Calibri" w:hAnsi="Calibri"/>
          <w:sz w:val="22"/>
          <w:szCs w:val="22"/>
        </w:rPr>
        <w:t>2062 Lycoming Creek Rd., Suite 8, Williamsport, PA 17701</w:t>
      </w:r>
    </w:p>
    <w:p w:rsidR="00C10CA7" w:rsidRPr="00247C33" w:rsidRDefault="00C10CA7" w:rsidP="00C10CA7">
      <w:pPr>
        <w:rPr>
          <w:rFonts w:ascii="Calibri" w:hAnsi="Calibri"/>
          <w:sz w:val="22"/>
          <w:szCs w:val="22"/>
        </w:rPr>
      </w:pPr>
      <w:r w:rsidRPr="00247C33">
        <w:rPr>
          <w:rFonts w:ascii="Calibri" w:hAnsi="Calibri"/>
          <w:sz w:val="22"/>
          <w:szCs w:val="22"/>
        </w:rPr>
        <w:t>570-505-1123</w:t>
      </w:r>
    </w:p>
    <w:p w:rsidR="00C10CA7" w:rsidRPr="00247C33" w:rsidRDefault="00C10CA7" w:rsidP="00C10CA7">
      <w:pPr>
        <w:rPr>
          <w:rFonts w:ascii="Calibri" w:hAnsi="Calibri"/>
          <w:sz w:val="22"/>
          <w:szCs w:val="22"/>
        </w:rPr>
      </w:pPr>
    </w:p>
    <w:p w:rsidR="00C10CA7" w:rsidRPr="00247C33" w:rsidRDefault="00C10CA7" w:rsidP="00C10CA7">
      <w:pPr>
        <w:rPr>
          <w:rFonts w:ascii="Calibri" w:hAnsi="Calibri"/>
          <w:sz w:val="22"/>
          <w:szCs w:val="22"/>
        </w:rPr>
      </w:pPr>
      <w:r w:rsidRPr="00247C33">
        <w:rPr>
          <w:rFonts w:ascii="Calibri" w:hAnsi="Calibri"/>
          <w:sz w:val="22"/>
          <w:szCs w:val="22"/>
        </w:rPr>
        <w:t>PA Treatment &amp; Healing</w:t>
      </w:r>
    </w:p>
    <w:p w:rsidR="00C10CA7" w:rsidRPr="00247C33" w:rsidRDefault="00C10CA7" w:rsidP="00C10CA7">
      <w:pPr>
        <w:rPr>
          <w:rFonts w:ascii="Calibri" w:hAnsi="Calibri"/>
          <w:sz w:val="22"/>
          <w:szCs w:val="22"/>
        </w:rPr>
      </w:pPr>
      <w:r w:rsidRPr="00247C33">
        <w:rPr>
          <w:rFonts w:ascii="Calibri" w:hAnsi="Calibri"/>
          <w:sz w:val="22"/>
          <w:szCs w:val="22"/>
        </w:rPr>
        <w:t>1536 Catherine St., Williamsport, PA 17701</w:t>
      </w:r>
    </w:p>
    <w:p w:rsidR="00627AAC" w:rsidRPr="00247C33" w:rsidRDefault="00C10CA7">
      <w:r w:rsidRPr="00247C33">
        <w:rPr>
          <w:rFonts w:ascii="Calibri" w:hAnsi="Calibri"/>
          <w:sz w:val="22"/>
          <w:szCs w:val="22"/>
        </w:rPr>
        <w:t>570-321-7860</w:t>
      </w:r>
    </w:p>
    <w:sectPr w:rsidR="00627AAC" w:rsidRPr="00247C3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33" w:rsidRDefault="00247C33" w:rsidP="00247C33">
      <w:r>
        <w:separator/>
      </w:r>
    </w:p>
  </w:endnote>
  <w:endnote w:type="continuationSeparator" w:id="0">
    <w:p w:rsidR="00247C33" w:rsidRDefault="00247C33" w:rsidP="0024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33" w:rsidRDefault="00247C33" w:rsidP="00247C33">
      <w:r>
        <w:separator/>
      </w:r>
    </w:p>
  </w:footnote>
  <w:footnote w:type="continuationSeparator" w:id="0">
    <w:p w:rsidR="00247C33" w:rsidRDefault="00247C33" w:rsidP="00247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33" w:rsidRDefault="00247C33" w:rsidP="00247C33">
    <w:pPr>
      <w:pStyle w:val="Header"/>
      <w:jc w:val="center"/>
      <w:rPr>
        <w:b/>
        <w:sz w:val="32"/>
      </w:rPr>
    </w:pPr>
    <w:r w:rsidRPr="00247C33">
      <w:rPr>
        <w:b/>
        <w:sz w:val="32"/>
      </w:rPr>
      <w:t>OFFICE OF THE LYCOMING COUNTY CORONER</w:t>
    </w:r>
  </w:p>
  <w:p w:rsidR="00247C33" w:rsidRPr="00247C33" w:rsidRDefault="00247C33" w:rsidP="00247C33">
    <w:pPr>
      <w:pStyle w:val="Header"/>
      <w:jc w:val="center"/>
      <w:rPr>
        <w:sz w:val="22"/>
      </w:rPr>
    </w:pPr>
    <w:r w:rsidRPr="00247C33">
      <w:rPr>
        <w:sz w:val="22"/>
      </w:rPr>
      <w:t>48 W. Third St.</w:t>
    </w:r>
    <w:r>
      <w:rPr>
        <w:sz w:val="22"/>
      </w:rPr>
      <w:t xml:space="preserve"> Williamsport, PA 17701   </w:t>
    </w:r>
    <w:r>
      <w:rPr>
        <w:sz w:val="22"/>
      </w:rPr>
      <w:sym w:font="Symbol" w:char="F06F"/>
    </w:r>
    <w:r>
      <w:rPr>
        <w:sz w:val="22"/>
      </w:rPr>
      <w:t xml:space="preserve">  </w:t>
    </w:r>
    <w:r w:rsidRPr="00247C33">
      <w:rPr>
        <w:sz w:val="22"/>
      </w:rPr>
      <w:t>570-327-2305</w:t>
    </w:r>
    <w:r>
      <w:rPr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A7"/>
    <w:rsid w:val="00247C33"/>
    <w:rsid w:val="00627AAC"/>
    <w:rsid w:val="00C1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0C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0CA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7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C3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7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C3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0C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0CA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7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C3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7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C3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iamsportn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strict48a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1179</Characters>
  <Application>Microsoft Office Word</Application>
  <DocSecurity>0</DocSecurity>
  <Lines>9</Lines>
  <Paragraphs>2</Paragraphs>
  <ScaleCrop>false</ScaleCrop>
  <Company>County of Lycoming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2</cp:revision>
  <dcterms:created xsi:type="dcterms:W3CDTF">2015-09-04T13:44:00Z</dcterms:created>
  <dcterms:modified xsi:type="dcterms:W3CDTF">2015-09-04T13:49:00Z</dcterms:modified>
</cp:coreProperties>
</file>